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20" w:lineRule="exact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before="156" w:before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第20届中国海创周活动日程表</w:t>
      </w:r>
    </w:p>
    <w:tbl>
      <w:tblPr>
        <w:tblStyle w:val="3"/>
        <w:tblW w:w="93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861"/>
        <w:gridCol w:w="2393"/>
        <w:gridCol w:w="1526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tblHeader/>
          <w:jc w:val="center"/>
        </w:trPr>
        <w:tc>
          <w:tcPr>
            <w:tcW w:w="1416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0"/>
                <w:szCs w:val="30"/>
              </w:rPr>
              <w:t>拟定地点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7月3日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(周三)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布展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各相关会场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7月4日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(周四)</w:t>
            </w:r>
          </w:p>
        </w:tc>
        <w:tc>
          <w:tcPr>
            <w:tcW w:w="18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布展、报到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各相关会场及酒店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7月5日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(周五)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9:00-12:00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第20届中国海创周开幕式暨全球科技创新发展峰会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世博广场M层多功能厅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10:00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2019“市长杯”大连工业设计大赛颁奖仪式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世博广场一层展场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10:00-12:00</w:t>
            </w: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中国工业软件产业发展联盟CAE分联盟标准讨论会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世博广场二层10号厅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——“创响中国大连高新区站”启动仪式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世博广场一层展场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:00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——Get Maker创客嘉年华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世博广场一层展场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——中国海创周黑科技产品体验展</w:t>
            </w: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2019大连设计节·大连创新设计展</w:t>
            </w:r>
          </w:p>
        </w:tc>
        <w:tc>
          <w:tcPr>
            <w:tcW w:w="21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中国海创周20年回顾展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世博广场大堂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中国海创周线上人才招聘会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世博广场二层15号厅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政策推介会（外市）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世博广场二层3、6号厅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39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中国下一代教育基金会实践与创新工程专家委员会AI教育工作组会议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世博广场二层10号厅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17:00</w:t>
            </w:r>
          </w:p>
        </w:tc>
        <w:tc>
          <w:tcPr>
            <w:tcW w:w="239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项目路演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海外项目专场路演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世博广场二层4、5、9号厅、7号C厅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sz w:val="28"/>
                <w:szCs w:val="28"/>
              </w:rPr>
              <w:t>17:00</w:t>
            </w:r>
          </w:p>
        </w:tc>
        <w:tc>
          <w:tcPr>
            <w:tcW w:w="239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中国海创周科技企业投融资常态化路演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世博广场二层7号B厅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13:30-17:00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产业论坛——工业仿真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世博广场二层8号厅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产业论坛——互联网金融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世博广场二层7号A厅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14:00-17:30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“高成长企业的孕育发展”——中国孵化器创新发展峰会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世界博览广场南四层精品厅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7月6日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（周六）</w:t>
            </w: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239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项目路演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极速融资活动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世博广场二层7号A厅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最具成长潜力的留学人员创业企业项目路演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世博广场二层7号C厅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海创工程初创项目路演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世博广场二层5、8、9号厅，7号B厅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产业论坛——互联网教育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世博广场二层12号厅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中国孵化器创新发展座谈会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大连香洲花园酒店商务楼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第20届中国海创周新疆生产建设兵团专区展示活动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世博广场二层4号厅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——Get Maker创客嘉年华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世博广场一层展场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——中国海创周黑科技产品体验展</w:t>
            </w: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2019大连设计节·大连创新设计展</w:t>
            </w:r>
          </w:p>
        </w:tc>
        <w:tc>
          <w:tcPr>
            <w:tcW w:w="21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中国海创周20年回顾展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世博广场大堂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中国海创周线上人才招聘会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世博广场二层15号厅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9:00-17:00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政策推介会（外市）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世博广场二层3、6号厅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9:00-17:00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人工智能教育产业峰会暨全国青少年创客教育高峰论坛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13:00-17:00</w:t>
            </w:r>
          </w:p>
        </w:tc>
        <w:tc>
          <w:tcPr>
            <w:tcW w:w="239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项目路演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海创工程初创项目路演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世博广场二层4、5、8、9号厅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海创工程复审项目路演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世博广场二层7号A、B、C厅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13:30-17:00</w:t>
            </w:r>
          </w:p>
        </w:tc>
        <w:tc>
          <w:tcPr>
            <w:tcW w:w="39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产业论坛——工业物联网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世博广场二层12号厅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7月7日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（周日）</w:t>
            </w: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产业论坛——生命科学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世博广场二层12号厅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项目路演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海创工程初创项目路演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世博广场二层4、5、8号厅，7号A、B、C厅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——Get Maker创客嘉年华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世博广场一层展场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“创响中国大连高新区站”系列活动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——中国海创周黑科技产品体验展</w:t>
            </w: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2019大连设计节·大连创新设计展</w:t>
            </w:r>
          </w:p>
        </w:tc>
        <w:tc>
          <w:tcPr>
            <w:tcW w:w="21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中国海创周20年回顾展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世博广场大堂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中国海创周线上人才招聘会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世博广场二层15号厅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全国首批人工智能教育师资培训教师工坊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世博广场二层9号厅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13:30-17:00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产业论坛——人工智能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世博广场二层12号厅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17:00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撤展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各相关会场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7月8日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（周一）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送站</w:t>
            </w:r>
          </w:p>
        </w:tc>
        <w:tc>
          <w:tcPr>
            <w:tcW w:w="21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机场、火车站</w:t>
            </w:r>
          </w:p>
        </w:tc>
      </w:tr>
    </w:tbl>
    <w:p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（最新日程请登陆中国海创周官网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www.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chinaocs.com、微信公众号和</w:t>
      </w: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会务服务号</w:t>
      </w:r>
      <w:r>
        <w:rPr>
          <w:rFonts w:ascii="仿宋" w:hAnsi="仿宋" w:eastAsia="仿宋"/>
          <w:b/>
          <w:bCs/>
          <w:color w:val="000000"/>
          <w:kern w:val="0"/>
          <w:sz w:val="30"/>
          <w:szCs w:val="30"/>
        </w:rPr>
        <w:t>查询）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2019-06-03T01:46:21Z</dcterms:created>
  <dc:creator>Administrator</dc:creator>
  <cp:lastModifiedBy>Administrator</cp:lastModifiedBy>
  <dcterms:modified xsi:type="dcterms:W3CDTF">2019-06-03T01:46:54Z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